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72A" w:rsidRPr="0072072A" w:rsidRDefault="0072072A" w:rsidP="0072072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2072A">
        <w:rPr>
          <w:rFonts w:ascii="Times New Roman" w:eastAsia="Times New Roman" w:hAnsi="Times New Roman" w:cs="Times New Roman"/>
          <w:b/>
          <w:bCs/>
          <w:kern w:val="36"/>
          <w:sz w:val="48"/>
          <w:szCs w:val="48"/>
        </w:rPr>
        <w:t xml:space="preserve">Exploring the World of Online </w:t>
      </w:r>
      <w:proofErr w:type="spellStart"/>
      <w:r w:rsidRPr="0072072A">
        <w:rPr>
          <w:rFonts w:ascii="Times New Roman" w:eastAsia="Times New Roman" w:hAnsi="Times New Roman" w:cs="Times New Roman"/>
          <w:b/>
          <w:bCs/>
          <w:kern w:val="36"/>
          <w:sz w:val="48"/>
          <w:szCs w:val="48"/>
        </w:rPr>
        <w:t>Togel</w:t>
      </w:r>
      <w:proofErr w:type="spellEnd"/>
    </w:p>
    <w:p w:rsidR="0072072A" w:rsidRPr="0072072A" w:rsidRDefault="0072072A" w:rsidP="0072072A">
      <w:pPr>
        <w:spacing w:before="100" w:beforeAutospacing="1" w:after="100" w:afterAutospacing="1" w:line="240" w:lineRule="auto"/>
        <w:rPr>
          <w:rFonts w:ascii="Times New Roman" w:eastAsia="Times New Roman" w:hAnsi="Times New Roman" w:cs="Times New Roman"/>
          <w:sz w:val="24"/>
          <w:szCs w:val="24"/>
        </w:rPr>
      </w:pPr>
      <w:r w:rsidRPr="0072072A">
        <w:rPr>
          <w:rFonts w:ascii="Times New Roman" w:eastAsia="Times New Roman" w:hAnsi="Times New Roman" w:cs="Times New Roman"/>
          <w:sz w:val="24"/>
          <w:szCs w:val="24"/>
        </w:rPr>
        <w:t xml:space="preserve">Online </w:t>
      </w:r>
      <w:proofErr w:type="spellStart"/>
      <w:r w:rsidRPr="0072072A">
        <w:rPr>
          <w:rFonts w:ascii="Times New Roman" w:eastAsia="Times New Roman" w:hAnsi="Times New Roman" w:cs="Times New Roman"/>
          <w:sz w:val="24"/>
          <w:szCs w:val="24"/>
        </w:rPr>
        <w:t>Togel</w:t>
      </w:r>
      <w:proofErr w:type="spellEnd"/>
      <w:r w:rsidRPr="0072072A">
        <w:rPr>
          <w:rFonts w:ascii="Times New Roman" w:eastAsia="Times New Roman" w:hAnsi="Times New Roman" w:cs="Times New Roman"/>
          <w:sz w:val="24"/>
          <w:szCs w:val="24"/>
        </w:rPr>
        <w:t xml:space="preserve"> has become a popular form of entertainment for people who enjoy games of chance and strategy. It offers players a convenient and engaging way to participate in lottery-style games from the comfort of their home. </w:t>
      </w:r>
      <w:hyperlink r:id="rId5" w:tgtFrame="_blank" w:history="1">
        <w:proofErr w:type="spellStart"/>
        <w:proofErr w:type="gramStart"/>
        <w:r>
          <w:rPr>
            <w:rStyle w:val="Hyperlink"/>
            <w:rFonts w:ascii="Calibri" w:hAnsi="Calibri" w:cs="Calibri"/>
          </w:rPr>
          <w:t>alexistogel</w:t>
        </w:r>
        <w:proofErr w:type="spellEnd"/>
        <w:proofErr w:type="gramEnd"/>
      </w:hyperlink>
      <w:r>
        <w:rPr>
          <w:rFonts w:ascii="Calibri" w:hAnsi="Calibri" w:cs="Calibri"/>
          <w:color w:val="0000FF"/>
          <w:u w:val="single"/>
        </w:rPr>
        <w:t xml:space="preserve"> </w:t>
      </w:r>
      <w:bookmarkStart w:id="0" w:name="_GoBack"/>
      <w:bookmarkEnd w:id="0"/>
      <w:r w:rsidRPr="0072072A">
        <w:rPr>
          <w:rFonts w:ascii="Times New Roman" w:eastAsia="Times New Roman" w:hAnsi="Times New Roman" w:cs="Times New Roman"/>
          <w:sz w:val="24"/>
          <w:szCs w:val="24"/>
        </w:rPr>
        <w:t>The platform combines excitement, accessibility, and interactive features to create a thrilling experience.</w:t>
      </w:r>
    </w:p>
    <w:p w:rsidR="0072072A" w:rsidRPr="0072072A" w:rsidRDefault="0072072A" w:rsidP="0072072A">
      <w:pPr>
        <w:spacing w:before="100" w:beforeAutospacing="1" w:after="100" w:afterAutospacing="1" w:line="240" w:lineRule="auto"/>
        <w:outlineLvl w:val="1"/>
        <w:rPr>
          <w:rFonts w:ascii="Times New Roman" w:eastAsia="Times New Roman" w:hAnsi="Times New Roman" w:cs="Times New Roman"/>
          <w:b/>
          <w:bCs/>
          <w:sz w:val="36"/>
          <w:szCs w:val="36"/>
        </w:rPr>
      </w:pPr>
      <w:r w:rsidRPr="0072072A">
        <w:rPr>
          <w:rFonts w:ascii="Times New Roman" w:eastAsia="Times New Roman" w:hAnsi="Times New Roman" w:cs="Times New Roman"/>
          <w:b/>
          <w:bCs/>
          <w:sz w:val="36"/>
          <w:szCs w:val="36"/>
        </w:rPr>
        <w:t xml:space="preserve">What Makes Online </w:t>
      </w:r>
      <w:proofErr w:type="spellStart"/>
      <w:r w:rsidRPr="0072072A">
        <w:rPr>
          <w:rFonts w:ascii="Times New Roman" w:eastAsia="Times New Roman" w:hAnsi="Times New Roman" w:cs="Times New Roman"/>
          <w:b/>
          <w:bCs/>
          <w:sz w:val="36"/>
          <w:szCs w:val="36"/>
        </w:rPr>
        <w:t>Togel</w:t>
      </w:r>
      <w:proofErr w:type="spellEnd"/>
      <w:r w:rsidRPr="0072072A">
        <w:rPr>
          <w:rFonts w:ascii="Times New Roman" w:eastAsia="Times New Roman" w:hAnsi="Times New Roman" w:cs="Times New Roman"/>
          <w:b/>
          <w:bCs/>
          <w:sz w:val="36"/>
          <w:szCs w:val="36"/>
        </w:rPr>
        <w:t xml:space="preserve"> Special</w:t>
      </w:r>
    </w:p>
    <w:p w:rsidR="0072072A" w:rsidRPr="0072072A" w:rsidRDefault="0072072A" w:rsidP="0072072A">
      <w:pPr>
        <w:spacing w:before="100" w:beforeAutospacing="1" w:after="100" w:afterAutospacing="1" w:line="240" w:lineRule="auto"/>
        <w:rPr>
          <w:rFonts w:ascii="Times New Roman" w:eastAsia="Times New Roman" w:hAnsi="Times New Roman" w:cs="Times New Roman"/>
          <w:sz w:val="24"/>
          <w:szCs w:val="24"/>
        </w:rPr>
      </w:pPr>
      <w:r w:rsidRPr="0072072A">
        <w:rPr>
          <w:rFonts w:ascii="Times New Roman" w:eastAsia="Times New Roman" w:hAnsi="Times New Roman" w:cs="Times New Roman"/>
          <w:sz w:val="24"/>
          <w:szCs w:val="24"/>
        </w:rPr>
        <w:t xml:space="preserve">Online </w:t>
      </w:r>
      <w:proofErr w:type="spellStart"/>
      <w:r w:rsidRPr="0072072A">
        <w:rPr>
          <w:rFonts w:ascii="Times New Roman" w:eastAsia="Times New Roman" w:hAnsi="Times New Roman" w:cs="Times New Roman"/>
          <w:sz w:val="24"/>
          <w:szCs w:val="24"/>
        </w:rPr>
        <w:t>Togel</w:t>
      </w:r>
      <w:proofErr w:type="spellEnd"/>
      <w:r w:rsidRPr="0072072A">
        <w:rPr>
          <w:rFonts w:ascii="Times New Roman" w:eastAsia="Times New Roman" w:hAnsi="Times New Roman" w:cs="Times New Roman"/>
          <w:sz w:val="24"/>
          <w:szCs w:val="24"/>
        </w:rPr>
        <w:t xml:space="preserve"> stands out because it offers a variety of game options and betting styles. Players can explore different formats of number games, each with unique rules and strategies. The platform is designed to be simple for newcomers while still providing challenges that appeal to experienced players, making it an enjoyable experience for everyone.</w:t>
      </w:r>
    </w:p>
    <w:p w:rsidR="0072072A" w:rsidRPr="0072072A" w:rsidRDefault="0072072A" w:rsidP="0072072A">
      <w:pPr>
        <w:spacing w:before="100" w:beforeAutospacing="1" w:after="100" w:afterAutospacing="1" w:line="240" w:lineRule="auto"/>
        <w:outlineLvl w:val="1"/>
        <w:rPr>
          <w:rFonts w:ascii="Times New Roman" w:eastAsia="Times New Roman" w:hAnsi="Times New Roman" w:cs="Times New Roman"/>
          <w:b/>
          <w:bCs/>
          <w:sz w:val="36"/>
          <w:szCs w:val="36"/>
        </w:rPr>
      </w:pPr>
      <w:r w:rsidRPr="0072072A">
        <w:rPr>
          <w:rFonts w:ascii="Times New Roman" w:eastAsia="Times New Roman" w:hAnsi="Times New Roman" w:cs="Times New Roman"/>
          <w:b/>
          <w:bCs/>
          <w:sz w:val="36"/>
          <w:szCs w:val="36"/>
        </w:rPr>
        <w:t xml:space="preserve">How Online </w:t>
      </w:r>
      <w:proofErr w:type="spellStart"/>
      <w:r w:rsidRPr="0072072A">
        <w:rPr>
          <w:rFonts w:ascii="Times New Roman" w:eastAsia="Times New Roman" w:hAnsi="Times New Roman" w:cs="Times New Roman"/>
          <w:b/>
          <w:bCs/>
          <w:sz w:val="36"/>
          <w:szCs w:val="36"/>
        </w:rPr>
        <w:t>Togel</w:t>
      </w:r>
      <w:proofErr w:type="spellEnd"/>
      <w:r w:rsidRPr="0072072A">
        <w:rPr>
          <w:rFonts w:ascii="Times New Roman" w:eastAsia="Times New Roman" w:hAnsi="Times New Roman" w:cs="Times New Roman"/>
          <w:b/>
          <w:bCs/>
          <w:sz w:val="36"/>
          <w:szCs w:val="36"/>
        </w:rPr>
        <w:t xml:space="preserve"> Works</w:t>
      </w:r>
    </w:p>
    <w:p w:rsidR="0072072A" w:rsidRPr="0072072A" w:rsidRDefault="0072072A" w:rsidP="0072072A">
      <w:pPr>
        <w:spacing w:before="100" w:beforeAutospacing="1" w:after="100" w:afterAutospacing="1" w:line="240" w:lineRule="auto"/>
        <w:rPr>
          <w:rFonts w:ascii="Times New Roman" w:eastAsia="Times New Roman" w:hAnsi="Times New Roman" w:cs="Times New Roman"/>
          <w:sz w:val="24"/>
          <w:szCs w:val="24"/>
        </w:rPr>
      </w:pPr>
      <w:r w:rsidRPr="0072072A">
        <w:rPr>
          <w:rFonts w:ascii="Times New Roman" w:eastAsia="Times New Roman" w:hAnsi="Times New Roman" w:cs="Times New Roman"/>
          <w:sz w:val="24"/>
          <w:szCs w:val="24"/>
        </w:rPr>
        <w:t xml:space="preserve">Playing Online </w:t>
      </w:r>
      <w:proofErr w:type="spellStart"/>
      <w:r w:rsidRPr="0072072A">
        <w:rPr>
          <w:rFonts w:ascii="Times New Roman" w:eastAsia="Times New Roman" w:hAnsi="Times New Roman" w:cs="Times New Roman"/>
          <w:sz w:val="24"/>
          <w:szCs w:val="24"/>
        </w:rPr>
        <w:t>Togel</w:t>
      </w:r>
      <w:proofErr w:type="spellEnd"/>
      <w:r w:rsidRPr="0072072A">
        <w:rPr>
          <w:rFonts w:ascii="Times New Roman" w:eastAsia="Times New Roman" w:hAnsi="Times New Roman" w:cs="Times New Roman"/>
          <w:sz w:val="24"/>
          <w:szCs w:val="24"/>
        </w:rPr>
        <w:t xml:space="preserve"> involves selecting numbers and placing bets according to the rules of each game. Every round brings a sense of anticipation and excitement as players wait for the results. Some platforms include special features or bonus opportunities that enhance engagement and make each session more interactive.</w:t>
      </w:r>
    </w:p>
    <w:p w:rsidR="0072072A" w:rsidRPr="0072072A" w:rsidRDefault="0072072A" w:rsidP="0072072A">
      <w:pPr>
        <w:spacing w:before="100" w:beforeAutospacing="1" w:after="100" w:afterAutospacing="1" w:line="240" w:lineRule="auto"/>
        <w:outlineLvl w:val="1"/>
        <w:rPr>
          <w:rFonts w:ascii="Times New Roman" w:eastAsia="Times New Roman" w:hAnsi="Times New Roman" w:cs="Times New Roman"/>
          <w:b/>
          <w:bCs/>
          <w:sz w:val="36"/>
          <w:szCs w:val="36"/>
        </w:rPr>
      </w:pPr>
      <w:r w:rsidRPr="0072072A">
        <w:rPr>
          <w:rFonts w:ascii="Times New Roman" w:eastAsia="Times New Roman" w:hAnsi="Times New Roman" w:cs="Times New Roman"/>
          <w:b/>
          <w:bCs/>
          <w:sz w:val="36"/>
          <w:szCs w:val="36"/>
        </w:rPr>
        <w:t>Convenience and Accessibility</w:t>
      </w:r>
    </w:p>
    <w:p w:rsidR="0072072A" w:rsidRPr="0072072A" w:rsidRDefault="0072072A" w:rsidP="0072072A">
      <w:pPr>
        <w:spacing w:before="100" w:beforeAutospacing="1" w:after="100" w:afterAutospacing="1" w:line="240" w:lineRule="auto"/>
        <w:rPr>
          <w:rFonts w:ascii="Times New Roman" w:eastAsia="Times New Roman" w:hAnsi="Times New Roman" w:cs="Times New Roman"/>
          <w:sz w:val="24"/>
          <w:szCs w:val="24"/>
        </w:rPr>
      </w:pPr>
      <w:r w:rsidRPr="0072072A">
        <w:rPr>
          <w:rFonts w:ascii="Times New Roman" w:eastAsia="Times New Roman" w:hAnsi="Times New Roman" w:cs="Times New Roman"/>
          <w:sz w:val="24"/>
          <w:szCs w:val="24"/>
        </w:rPr>
        <w:t xml:space="preserve">One of the main advantages of Online </w:t>
      </w:r>
      <w:proofErr w:type="spellStart"/>
      <w:r w:rsidRPr="0072072A">
        <w:rPr>
          <w:rFonts w:ascii="Times New Roman" w:eastAsia="Times New Roman" w:hAnsi="Times New Roman" w:cs="Times New Roman"/>
          <w:sz w:val="24"/>
          <w:szCs w:val="24"/>
        </w:rPr>
        <w:t>Togel</w:t>
      </w:r>
      <w:proofErr w:type="spellEnd"/>
      <w:r w:rsidRPr="0072072A">
        <w:rPr>
          <w:rFonts w:ascii="Times New Roman" w:eastAsia="Times New Roman" w:hAnsi="Times New Roman" w:cs="Times New Roman"/>
          <w:sz w:val="24"/>
          <w:szCs w:val="24"/>
        </w:rPr>
        <w:t xml:space="preserve"> is its accessibility. The platform is compatible with multiple devices, including smartphones, tablets, and computers. This allows players to enjoy games anytime and anywhere. Smooth performance and intuitive interfaces ensure a seamless and enjoyable experience for everyone.</w:t>
      </w:r>
    </w:p>
    <w:p w:rsidR="0072072A" w:rsidRPr="0072072A" w:rsidRDefault="0072072A" w:rsidP="0072072A">
      <w:pPr>
        <w:spacing w:before="100" w:beforeAutospacing="1" w:after="100" w:afterAutospacing="1" w:line="240" w:lineRule="auto"/>
        <w:outlineLvl w:val="1"/>
        <w:rPr>
          <w:rFonts w:ascii="Times New Roman" w:eastAsia="Times New Roman" w:hAnsi="Times New Roman" w:cs="Times New Roman"/>
          <w:b/>
          <w:bCs/>
          <w:sz w:val="36"/>
          <w:szCs w:val="36"/>
        </w:rPr>
      </w:pPr>
      <w:r w:rsidRPr="0072072A">
        <w:rPr>
          <w:rFonts w:ascii="Times New Roman" w:eastAsia="Times New Roman" w:hAnsi="Times New Roman" w:cs="Times New Roman"/>
          <w:b/>
          <w:bCs/>
          <w:sz w:val="36"/>
          <w:szCs w:val="36"/>
        </w:rPr>
        <w:t>Community and Support</w:t>
      </w:r>
    </w:p>
    <w:p w:rsidR="0072072A" w:rsidRPr="0072072A" w:rsidRDefault="0072072A" w:rsidP="0072072A">
      <w:pPr>
        <w:spacing w:before="100" w:beforeAutospacing="1" w:after="100" w:afterAutospacing="1" w:line="240" w:lineRule="auto"/>
        <w:rPr>
          <w:rFonts w:ascii="Times New Roman" w:eastAsia="Times New Roman" w:hAnsi="Times New Roman" w:cs="Times New Roman"/>
          <w:sz w:val="24"/>
          <w:szCs w:val="24"/>
        </w:rPr>
      </w:pPr>
      <w:r w:rsidRPr="0072072A">
        <w:rPr>
          <w:rFonts w:ascii="Times New Roman" w:eastAsia="Times New Roman" w:hAnsi="Times New Roman" w:cs="Times New Roman"/>
          <w:sz w:val="24"/>
          <w:szCs w:val="24"/>
        </w:rPr>
        <w:t xml:space="preserve">Online </w:t>
      </w:r>
      <w:proofErr w:type="spellStart"/>
      <w:r w:rsidRPr="0072072A">
        <w:rPr>
          <w:rFonts w:ascii="Times New Roman" w:eastAsia="Times New Roman" w:hAnsi="Times New Roman" w:cs="Times New Roman"/>
          <w:sz w:val="24"/>
          <w:szCs w:val="24"/>
        </w:rPr>
        <w:t>Togel</w:t>
      </w:r>
      <w:proofErr w:type="spellEnd"/>
      <w:r w:rsidRPr="0072072A">
        <w:rPr>
          <w:rFonts w:ascii="Times New Roman" w:eastAsia="Times New Roman" w:hAnsi="Times New Roman" w:cs="Times New Roman"/>
          <w:sz w:val="24"/>
          <w:szCs w:val="24"/>
        </w:rPr>
        <w:t xml:space="preserve"> platforms often foster a sense of community among players. Many allow users to share tips, discuss strategies, and participate in events or challenges. Customer support is available to help with any technical issues or questions, creating a reliable and safe environment for players.</w:t>
      </w:r>
    </w:p>
    <w:p w:rsidR="0072072A" w:rsidRPr="0072072A" w:rsidRDefault="0072072A" w:rsidP="0072072A">
      <w:pPr>
        <w:spacing w:before="100" w:beforeAutospacing="1" w:after="100" w:afterAutospacing="1" w:line="240" w:lineRule="auto"/>
        <w:outlineLvl w:val="1"/>
        <w:rPr>
          <w:rFonts w:ascii="Times New Roman" w:eastAsia="Times New Roman" w:hAnsi="Times New Roman" w:cs="Times New Roman"/>
          <w:b/>
          <w:bCs/>
          <w:sz w:val="36"/>
          <w:szCs w:val="36"/>
        </w:rPr>
      </w:pPr>
      <w:r w:rsidRPr="0072072A">
        <w:rPr>
          <w:rFonts w:ascii="Times New Roman" w:eastAsia="Times New Roman" w:hAnsi="Times New Roman" w:cs="Times New Roman"/>
          <w:b/>
          <w:bCs/>
          <w:sz w:val="36"/>
          <w:szCs w:val="36"/>
        </w:rPr>
        <w:t>Responsible Gaming</w:t>
      </w:r>
    </w:p>
    <w:p w:rsidR="0072072A" w:rsidRPr="0072072A" w:rsidRDefault="0072072A" w:rsidP="0072072A">
      <w:pPr>
        <w:spacing w:before="100" w:beforeAutospacing="1" w:after="100" w:afterAutospacing="1" w:line="240" w:lineRule="auto"/>
        <w:rPr>
          <w:rFonts w:ascii="Times New Roman" w:eastAsia="Times New Roman" w:hAnsi="Times New Roman" w:cs="Times New Roman"/>
          <w:sz w:val="24"/>
          <w:szCs w:val="24"/>
        </w:rPr>
      </w:pPr>
      <w:r w:rsidRPr="0072072A">
        <w:rPr>
          <w:rFonts w:ascii="Times New Roman" w:eastAsia="Times New Roman" w:hAnsi="Times New Roman" w:cs="Times New Roman"/>
          <w:sz w:val="24"/>
          <w:szCs w:val="24"/>
        </w:rPr>
        <w:t xml:space="preserve">While Online </w:t>
      </w:r>
      <w:proofErr w:type="spellStart"/>
      <w:r w:rsidRPr="0072072A">
        <w:rPr>
          <w:rFonts w:ascii="Times New Roman" w:eastAsia="Times New Roman" w:hAnsi="Times New Roman" w:cs="Times New Roman"/>
          <w:sz w:val="24"/>
          <w:szCs w:val="24"/>
        </w:rPr>
        <w:t>Togel</w:t>
      </w:r>
      <w:proofErr w:type="spellEnd"/>
      <w:r w:rsidRPr="0072072A">
        <w:rPr>
          <w:rFonts w:ascii="Times New Roman" w:eastAsia="Times New Roman" w:hAnsi="Times New Roman" w:cs="Times New Roman"/>
          <w:sz w:val="24"/>
          <w:szCs w:val="24"/>
        </w:rPr>
        <w:t xml:space="preserve"> offers excitement and entertainment, it is important to play responsibly. Focusing on enjoyment, taking breaks, and maintaining balance ensures that the gaming experience remains positive and safe.</w:t>
      </w:r>
    </w:p>
    <w:p w:rsidR="0072072A" w:rsidRPr="0072072A" w:rsidRDefault="0072072A" w:rsidP="0072072A">
      <w:pPr>
        <w:spacing w:before="100" w:beforeAutospacing="1" w:after="100" w:afterAutospacing="1" w:line="240" w:lineRule="auto"/>
        <w:outlineLvl w:val="1"/>
        <w:rPr>
          <w:rFonts w:ascii="Times New Roman" w:eastAsia="Times New Roman" w:hAnsi="Times New Roman" w:cs="Times New Roman"/>
          <w:b/>
          <w:bCs/>
          <w:sz w:val="36"/>
          <w:szCs w:val="36"/>
        </w:rPr>
      </w:pPr>
      <w:r w:rsidRPr="0072072A">
        <w:rPr>
          <w:rFonts w:ascii="Times New Roman" w:eastAsia="Times New Roman" w:hAnsi="Times New Roman" w:cs="Times New Roman"/>
          <w:b/>
          <w:bCs/>
          <w:sz w:val="36"/>
          <w:szCs w:val="36"/>
        </w:rPr>
        <w:t>Conclusion</w:t>
      </w:r>
    </w:p>
    <w:p w:rsidR="0072072A" w:rsidRPr="0072072A" w:rsidRDefault="0072072A" w:rsidP="0072072A">
      <w:pPr>
        <w:spacing w:before="100" w:beforeAutospacing="1" w:after="100" w:afterAutospacing="1" w:line="240" w:lineRule="auto"/>
        <w:rPr>
          <w:rFonts w:ascii="Times New Roman" w:eastAsia="Times New Roman" w:hAnsi="Times New Roman" w:cs="Times New Roman"/>
          <w:sz w:val="24"/>
          <w:szCs w:val="24"/>
        </w:rPr>
      </w:pPr>
      <w:r w:rsidRPr="0072072A">
        <w:rPr>
          <w:rFonts w:ascii="Times New Roman" w:eastAsia="Times New Roman" w:hAnsi="Times New Roman" w:cs="Times New Roman"/>
          <w:sz w:val="24"/>
          <w:szCs w:val="24"/>
        </w:rPr>
        <w:lastRenderedPageBreak/>
        <w:t xml:space="preserve">Online </w:t>
      </w:r>
      <w:proofErr w:type="spellStart"/>
      <w:r w:rsidRPr="0072072A">
        <w:rPr>
          <w:rFonts w:ascii="Times New Roman" w:eastAsia="Times New Roman" w:hAnsi="Times New Roman" w:cs="Times New Roman"/>
          <w:sz w:val="24"/>
          <w:szCs w:val="24"/>
        </w:rPr>
        <w:t>Togel</w:t>
      </w:r>
      <w:proofErr w:type="spellEnd"/>
      <w:r w:rsidRPr="0072072A">
        <w:rPr>
          <w:rFonts w:ascii="Times New Roman" w:eastAsia="Times New Roman" w:hAnsi="Times New Roman" w:cs="Times New Roman"/>
          <w:sz w:val="24"/>
          <w:szCs w:val="24"/>
        </w:rPr>
        <w:t xml:space="preserve"> provides a thrilling and accessible platform for players who enjoy lottery-style games. With engaging gameplay, diverse options, and supportive communities, it offers an exciting way to test luck and strategy in a safe and interactive environment.</w:t>
      </w:r>
    </w:p>
    <w:p w:rsidR="009304C6" w:rsidRDefault="009304C6"/>
    <w:sectPr w:rsidR="009304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72A"/>
    <w:rsid w:val="0072072A"/>
    <w:rsid w:val="00930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2072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2072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72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2072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2072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2072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2072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2072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72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2072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2072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207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28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hebrownsugamam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1997</Characters>
  <Application>Microsoft Office Word</Application>
  <DocSecurity>0</DocSecurity>
  <Lines>16</Lines>
  <Paragraphs>4</Paragraphs>
  <ScaleCrop>false</ScaleCrop>
  <Company/>
  <LinksUpToDate>false</LinksUpToDate>
  <CharactersWithSpaces>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2025-12-22T09:13:00Z</dcterms:created>
  <dcterms:modified xsi:type="dcterms:W3CDTF">2025-12-22T09:13:00Z</dcterms:modified>
</cp:coreProperties>
</file>