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4A2" w:rsidRPr="001A14A2" w:rsidRDefault="001A14A2" w:rsidP="001A14A2">
      <w:pPr>
        <w:pBdr>
          <w:top w:val="single" w:sz="2" w:space="0" w:color="E5E7EB"/>
          <w:left w:val="single" w:sz="2" w:space="0" w:color="E5E7EB"/>
          <w:bottom w:val="single" w:sz="2" w:space="0" w:color="E5E7EB"/>
          <w:right w:val="single" w:sz="2" w:space="0" w:color="E5E7EB"/>
        </w:pBdr>
        <w:shd w:val="clear" w:color="auto" w:fill="FFFFFF"/>
        <w:spacing w:after="0" w:line="240" w:lineRule="auto"/>
        <w:jc w:val="center"/>
        <w:outlineLvl w:val="0"/>
        <w:rPr>
          <w:rFonts w:ascii="Segoe UI" w:eastAsia="Times New Roman" w:hAnsi="Segoe UI" w:cs="Segoe UI"/>
          <w:b/>
          <w:bCs/>
          <w:color w:val="18181B"/>
          <w:kern w:val="36"/>
          <w:sz w:val="48"/>
          <w:szCs w:val="48"/>
        </w:rPr>
      </w:pPr>
      <w:r w:rsidRPr="001A14A2">
        <w:rPr>
          <w:rFonts w:ascii="Segoe UI" w:eastAsia="Times New Roman" w:hAnsi="Segoe UI" w:cs="Segoe UI"/>
          <w:b/>
          <w:bCs/>
          <w:color w:val="18181B"/>
          <w:kern w:val="36"/>
          <w:sz w:val="48"/>
          <w:szCs w:val="48"/>
        </w:rPr>
        <w:t>Lucky Numbers: Unleashing Your Lottery Potential</w:t>
      </w:r>
    </w:p>
    <w:p w:rsidR="00331BEE" w:rsidRDefault="001A14A2" w:rsidP="001A14A2">
      <w:pPr>
        <w:rPr>
          <w:rFonts w:ascii="Segoe UI" w:eastAsia="Times New Roman" w:hAnsi="Segoe UI" w:cs="Segoe UI"/>
          <w:color w:val="000000"/>
          <w:sz w:val="24"/>
          <w:szCs w:val="24"/>
        </w:rPr>
      </w:pPr>
      <w:hyperlink r:id="rId4" w:history="1">
        <w:r w:rsidRPr="001A14A2">
          <w:rPr>
            <w:rFonts w:ascii="Segoe UI" w:eastAsia="Times New Roman" w:hAnsi="Segoe UI" w:cs="Segoe UI"/>
            <w:color w:val="0000FF"/>
            <w:sz w:val="24"/>
            <w:szCs w:val="24"/>
            <w:u w:val="single"/>
            <w:bdr w:val="none" w:sz="0" w:space="0" w:color="auto" w:frame="1"/>
          </w:rPr>
          <w:br/>
        </w:r>
      </w:hyperlink>
    </w:p>
    <w:p w:rsidR="001A14A2" w:rsidRDefault="001A14A2" w:rsidP="001A14A2">
      <w:pPr>
        <w:pStyle w:val="NormalWeb"/>
        <w:pBdr>
          <w:top w:val="single" w:sz="2" w:space="0" w:color="E5E7EB"/>
          <w:left w:val="single" w:sz="2" w:space="0" w:color="E5E7EB"/>
          <w:bottom w:val="single" w:sz="2" w:space="0" w:color="E5E7EB"/>
          <w:right w:val="single" w:sz="2" w:space="0" w:color="E5E7EB"/>
        </w:pBdr>
        <w:spacing w:before="0" w:beforeAutospacing="0" w:after="320" w:afterAutospacing="0"/>
        <w:rPr>
          <w:color w:val="111111"/>
        </w:rPr>
      </w:pPr>
      <w:r>
        <w:rPr>
          <w:color w:val="111111"/>
        </w:rPr>
        <w:t xml:space="preserve">The idea of the lottery has changed with time, from ancient civilizations using lotteries to spend resources to today's multimillion-dollar jackpots that captivate the public's imagination. Governments frequently use lotteries as a means of raising revenue for public services, such as for instance training and infrastructure. </w:t>
      </w:r>
      <w:proofErr w:type="spellStart"/>
      <w:r>
        <w:rPr>
          <w:color w:val="111111"/>
        </w:rPr>
        <w:t>More over</w:t>
      </w:r>
      <w:proofErr w:type="spellEnd"/>
      <w:r>
        <w:rPr>
          <w:color w:val="111111"/>
        </w:rPr>
        <w:t xml:space="preserve">, the development of on the web lotteries and quick gain activities has extended </w:t>
      </w:r>
      <w:proofErr w:type="gramStart"/>
      <w:r>
        <w:rPr>
          <w:color w:val="111111"/>
        </w:rPr>
        <w:t>the achieve</w:t>
      </w:r>
      <w:proofErr w:type="gramEnd"/>
      <w:r>
        <w:rPr>
          <w:color w:val="111111"/>
        </w:rPr>
        <w:t xml:space="preserve"> of the kind of amusement, making it more accessible to an international </w:t>
      </w:r>
      <w:proofErr w:type="spellStart"/>
      <w:r>
        <w:rPr>
          <w:color w:val="111111"/>
        </w:rPr>
        <w:fldChar w:fldCharType="begin"/>
      </w:r>
      <w:r>
        <w:rPr>
          <w:color w:val="111111"/>
        </w:rPr>
        <w:instrText xml:space="preserve"> HYPERLINK "http://audience.in/" \t "_blank" </w:instrText>
      </w:r>
      <w:r>
        <w:rPr>
          <w:color w:val="111111"/>
        </w:rPr>
        <w:fldChar w:fldCharType="separate"/>
      </w:r>
      <w:r>
        <w:rPr>
          <w:rStyle w:val="Hyperlink"/>
          <w:color w:val="111111"/>
          <w:bdr w:val="single" w:sz="2" w:space="0" w:color="E5E7EB" w:frame="1"/>
        </w:rPr>
        <w:t>audience.In</w:t>
      </w:r>
      <w:proofErr w:type="spellEnd"/>
      <w:r>
        <w:rPr>
          <w:color w:val="111111"/>
        </w:rPr>
        <w:fldChar w:fldCharType="end"/>
      </w:r>
      <w:r>
        <w:rPr>
          <w:color w:val="111111"/>
        </w:rPr>
        <w:t> essence, the lottery presents an original blend of chance, wish, and societal impact. It continues to captivate people from all walks of living, sparking debates about their merits and disadvantages while also giving a view to the enduring individual want for bundle and opportunity.</w:t>
      </w:r>
    </w:p>
    <w:p w:rsidR="001A14A2" w:rsidRDefault="001A14A2" w:rsidP="001A14A2">
      <w:pPr>
        <w:pStyle w:val="NormalWeb"/>
        <w:pBdr>
          <w:top w:val="single" w:sz="2" w:space="0" w:color="E5E7EB"/>
          <w:left w:val="single" w:sz="2" w:space="0" w:color="E5E7EB"/>
          <w:bottom w:val="single" w:sz="2" w:space="0" w:color="E5E7EB"/>
          <w:right w:val="single" w:sz="2" w:space="0" w:color="E5E7EB"/>
        </w:pBdr>
        <w:spacing w:before="320" w:beforeAutospacing="0" w:after="320" w:afterAutospacing="0"/>
        <w:rPr>
          <w:color w:val="111111"/>
        </w:rPr>
      </w:pPr>
      <w:r>
        <w:rPr>
          <w:color w:val="111111"/>
        </w:rPr>
        <w:t>A lottery is really a common form of gambling that's caught the imaginations of millions across the world. At its key, it's a game title of opportunity, wherever members obtain tickets with the trust of earning considerable money prizes. The allure of the lottery lies in its promise of immediately wealth, with actually the absolute most humble ticket purchase possibly leading to life-altering fortunes. People from all guides of living, regardless of their socioeconomic status, are attracted to the tantalizing prospect of impressive it rich. Lotteries can be found in numerous types, from the huge scratch-off seats at convenience shops to substantial multi-state or national sketches like Powerball and Brilliant Millions, where the jackpots may climb in to the countless millions as well as billions of dollars.</w:t>
      </w:r>
    </w:p>
    <w:p w:rsidR="001A14A2" w:rsidRDefault="001A14A2" w:rsidP="001A14A2">
      <w:pPr>
        <w:pStyle w:val="NormalWeb"/>
        <w:pBdr>
          <w:top w:val="single" w:sz="2" w:space="0" w:color="E5E7EB"/>
          <w:left w:val="single" w:sz="2" w:space="0" w:color="E5E7EB"/>
          <w:bottom w:val="single" w:sz="2" w:space="0" w:color="E5E7EB"/>
          <w:right w:val="single" w:sz="2" w:space="0" w:color="E5E7EB"/>
        </w:pBdr>
        <w:spacing w:before="320" w:beforeAutospacing="0" w:after="320" w:afterAutospacing="0"/>
        <w:rPr>
          <w:color w:val="111111"/>
        </w:rPr>
      </w:pPr>
      <w:r>
        <w:rPr>
          <w:color w:val="111111"/>
        </w:rPr>
        <w:t xml:space="preserve">However, beneath the outer lining with this relatively innocuous pastime lies a complicated earth of data, psychology, and economics. The chances of earning a lottery jackpot are usually astronomically low, major several to problem whether it's a sensible pursuit. Yet, the dream of striking the jackpot is a strong motivation, and for some, the opportunity, regardless of how slim, may be worth the price of a ticket. Also, lotteries enjoy </w:t>
      </w:r>
      <w:proofErr w:type="gramStart"/>
      <w:r>
        <w:rPr>
          <w:color w:val="111111"/>
        </w:rPr>
        <w:t>an</w:t>
      </w:r>
      <w:proofErr w:type="gramEnd"/>
      <w:r>
        <w:rPr>
          <w:color w:val="111111"/>
        </w:rPr>
        <w:t> </w:t>
      </w:r>
      <w:proofErr w:type="spellStart"/>
      <w:r>
        <w:rPr>
          <w:color w:val="111111"/>
        </w:rPr>
        <w:fldChar w:fldCharType="begin"/>
      </w:r>
      <w:r>
        <w:rPr>
          <w:color w:val="111111"/>
        </w:rPr>
        <w:instrText xml:space="preserve"> HYPERLINK "https://iflyamerica.org/" \t "_blank" </w:instrText>
      </w:r>
      <w:r>
        <w:rPr>
          <w:color w:val="111111"/>
        </w:rPr>
        <w:fldChar w:fldCharType="separate"/>
      </w:r>
      <w:r>
        <w:rPr>
          <w:rStyle w:val="Hyperlink"/>
          <w:color w:val="111111"/>
          <w:bdr w:val="single" w:sz="2" w:space="0" w:color="E5E7EB" w:frame="1"/>
        </w:rPr>
        <w:t>koitoto</w:t>
      </w:r>
      <w:proofErr w:type="spellEnd"/>
      <w:r>
        <w:rPr>
          <w:color w:val="111111"/>
        </w:rPr>
        <w:fldChar w:fldCharType="end"/>
      </w:r>
      <w:r>
        <w:rPr>
          <w:color w:val="111111"/>
        </w:rPr>
        <w:t> important position in generating revenue for community services and projects, such as training and infrastructure, in several countries. This combined nature of the lottery—offering a glimmer of hope to people while benefiting culture as a whole—makes it a topic of equally fascination and controversy.</w:t>
      </w:r>
    </w:p>
    <w:p w:rsidR="001A14A2" w:rsidRDefault="001A14A2" w:rsidP="001A14A2">
      <w:pPr>
        <w:pStyle w:val="NormalWeb"/>
        <w:pBdr>
          <w:top w:val="single" w:sz="2" w:space="0" w:color="E5E7EB"/>
          <w:left w:val="single" w:sz="2" w:space="0" w:color="E5E7EB"/>
          <w:bottom w:val="single" w:sz="2" w:space="0" w:color="E5E7EB"/>
          <w:right w:val="single" w:sz="2" w:space="0" w:color="E5E7EB"/>
        </w:pBdr>
        <w:spacing w:before="320" w:beforeAutospacing="0" w:after="0" w:afterAutospacing="0"/>
        <w:rPr>
          <w:color w:val="111111"/>
        </w:rPr>
      </w:pPr>
      <w:r>
        <w:rPr>
          <w:color w:val="111111"/>
        </w:rPr>
        <w:t xml:space="preserve">Lottery champions frequently end up push to the focus, facing equally opportunities and challenges. They need to navigate the quick influx of wealth and the associated life style improvements, all while controlling the objectives of </w:t>
      </w:r>
      <w:proofErr w:type="gramStart"/>
      <w:r>
        <w:rPr>
          <w:color w:val="111111"/>
        </w:rPr>
        <w:t>family,</w:t>
      </w:r>
      <w:proofErr w:type="gramEnd"/>
      <w:r>
        <w:rPr>
          <w:color w:val="111111"/>
        </w:rPr>
        <w:t xml:space="preserve"> buddies, and the public. Stories of lottery champions who squander their newfound riches or face unexpected hardships abound, shedding gentle on the difficulties of unexpected </w:t>
      </w:r>
      <w:proofErr w:type="spellStart"/>
      <w:r>
        <w:rPr>
          <w:color w:val="111111"/>
        </w:rPr>
        <w:fldChar w:fldCharType="begin"/>
      </w:r>
      <w:r>
        <w:rPr>
          <w:color w:val="111111"/>
        </w:rPr>
        <w:instrText xml:space="preserve"> HYPERLINK "http://wealth.in/" \t "_blank" </w:instrText>
      </w:r>
      <w:r>
        <w:rPr>
          <w:color w:val="111111"/>
        </w:rPr>
        <w:fldChar w:fldCharType="separate"/>
      </w:r>
      <w:r>
        <w:rPr>
          <w:rStyle w:val="Hyperlink"/>
          <w:color w:val="111111"/>
          <w:bdr w:val="single" w:sz="2" w:space="0" w:color="E5E7EB" w:frame="1"/>
        </w:rPr>
        <w:t>wealth.In</w:t>
      </w:r>
      <w:proofErr w:type="spellEnd"/>
      <w:r>
        <w:rPr>
          <w:color w:val="111111"/>
        </w:rPr>
        <w:fldChar w:fldCharType="end"/>
      </w:r>
      <w:r>
        <w:rPr>
          <w:color w:val="111111"/>
        </w:rPr>
        <w:t> new years, the lottery landscape has changed with the release of on line systems and electronic ticket buys, making it more available than actually before. Nevertheless, that ease has also elevated issues about responsible gaming and addiction.</w:t>
      </w:r>
    </w:p>
    <w:p w:rsidR="001A14A2" w:rsidRDefault="001A14A2" w:rsidP="001A14A2"/>
    <w:sectPr w:rsidR="001A14A2" w:rsidSect="00331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14A2"/>
    <w:rsid w:val="001A14A2"/>
    <w:rsid w:val="00331B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BEE"/>
  </w:style>
  <w:style w:type="paragraph" w:styleId="Heading1">
    <w:name w:val="heading 1"/>
    <w:basedOn w:val="Normal"/>
    <w:link w:val="Heading1Char"/>
    <w:uiPriority w:val="9"/>
    <w:qFormat/>
    <w:rsid w:val="001A14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4A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A14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A14A2"/>
    <w:rPr>
      <w:color w:val="0000FF"/>
      <w:u w:val="single"/>
    </w:rPr>
  </w:style>
</w:styles>
</file>

<file path=word/webSettings.xml><?xml version="1.0" encoding="utf-8"?>
<w:webSettings xmlns:r="http://schemas.openxmlformats.org/officeDocument/2006/relationships" xmlns:w="http://schemas.openxmlformats.org/wordprocessingml/2006/main">
  <w:divs>
    <w:div w:id="554051945">
      <w:bodyDiv w:val="1"/>
      <w:marLeft w:val="0"/>
      <w:marRight w:val="0"/>
      <w:marTop w:val="0"/>
      <w:marBottom w:val="0"/>
      <w:divBdr>
        <w:top w:val="none" w:sz="0" w:space="0" w:color="auto"/>
        <w:left w:val="none" w:sz="0" w:space="0" w:color="auto"/>
        <w:bottom w:val="none" w:sz="0" w:space="0" w:color="auto"/>
        <w:right w:val="none" w:sz="0" w:space="0" w:color="auto"/>
      </w:divBdr>
      <w:divsChild>
        <w:div w:id="3437500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8367757">
      <w:bodyDiv w:val="1"/>
      <w:marLeft w:val="0"/>
      <w:marRight w:val="0"/>
      <w:marTop w:val="0"/>
      <w:marBottom w:val="0"/>
      <w:divBdr>
        <w:top w:val="none" w:sz="0" w:space="0" w:color="auto"/>
        <w:left w:val="none" w:sz="0" w:space="0" w:color="auto"/>
        <w:bottom w:val="none" w:sz="0" w:space="0" w:color="auto"/>
        <w:right w:val="none" w:sz="0" w:space="0" w:color="auto"/>
      </w:divBdr>
      <w:divsChild>
        <w:div w:id="10472233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ashnode.com/@anusshyk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imraaaaan7866@gmail.com</dc:creator>
  <cp:lastModifiedBy>imraaaaan7866@gmail.com</cp:lastModifiedBy>
  <cp:revision>1</cp:revision>
  <dcterms:created xsi:type="dcterms:W3CDTF">2025-07-26T09:35:00Z</dcterms:created>
  <dcterms:modified xsi:type="dcterms:W3CDTF">2025-07-26T09:35:00Z</dcterms:modified>
</cp:coreProperties>
</file>