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86" w:rsidRPr="001E5086" w:rsidRDefault="001E5086" w:rsidP="001E5086">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r w:rsidRPr="001E5086">
        <w:rPr>
          <w:rFonts w:ascii="Segoe UI" w:eastAsia="Times New Roman" w:hAnsi="Segoe UI" w:cs="Segoe UI"/>
          <w:b/>
          <w:bCs/>
          <w:color w:val="18181B"/>
          <w:kern w:val="36"/>
          <w:sz w:val="48"/>
          <w:szCs w:val="48"/>
        </w:rPr>
        <w:t>Record of Place Devices and Online Slots</w:t>
      </w:r>
    </w:p>
    <w:p w:rsidR="001E5086" w:rsidRDefault="001E5086" w:rsidP="001E5086">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Segoe UI" w:hAnsi="Segoe UI" w:cs="Segoe UI"/>
          <w:color w:val="111111"/>
          <w:sz w:val="27"/>
          <w:szCs w:val="27"/>
        </w:rPr>
      </w:pPr>
      <w:hyperlink r:id="rId5" w:history="1">
        <w:r w:rsidRPr="001E5086">
          <w:rPr>
            <w:rFonts w:ascii="Segoe UI" w:hAnsi="Segoe UI" w:cs="Segoe UI"/>
            <w:color w:val="0000FF"/>
            <w:u w:val="single"/>
            <w:bdr w:val="none" w:sz="0" w:space="0" w:color="auto" w:frame="1"/>
          </w:rPr>
          <w:br/>
        </w:r>
      </w:hyperlink>
      <w:r>
        <w:rPr>
          <w:rFonts w:ascii="Segoe UI" w:hAnsi="Segoe UI" w:cs="Segoe UI"/>
          <w:color w:val="111111"/>
          <w:sz w:val="27"/>
          <w:szCs w:val="27"/>
        </w:rPr>
        <w:t xml:space="preserve">Once you have used, determined which slots you like best, and produced a method, if you should be enjoying through an online </w:t>
      </w:r>
      <w:proofErr w:type="gramStart"/>
      <w:r>
        <w:rPr>
          <w:rFonts w:ascii="Segoe UI" w:hAnsi="Segoe UI" w:cs="Segoe UI"/>
          <w:color w:val="111111"/>
          <w:sz w:val="27"/>
          <w:szCs w:val="27"/>
        </w:rPr>
        <w:t>casino ,</w:t>
      </w:r>
      <w:proofErr w:type="gramEnd"/>
      <w:r>
        <w:rPr>
          <w:rFonts w:ascii="Segoe UI" w:hAnsi="Segoe UI" w:cs="Segoe UI"/>
          <w:color w:val="111111"/>
          <w:sz w:val="27"/>
          <w:szCs w:val="27"/>
        </w:rPr>
        <w:t xml:space="preserve"> it is pretty easy to purchase in and begin actually gaming with true money. Many people worry that with enjoying on line, there is less chance of winning any such thing at all. It has also been recommended that even although you do gain, payouts are significantly smaller with on the web gaming. This really is not really the case. If you decide on to play position devices via an actual casino, you are just like more likely to get - and win large - online as you are enjoying in an actual casino.</w:t>
      </w:r>
    </w:p>
    <w:p w:rsidR="001E5086" w:rsidRDefault="001E5086" w:rsidP="001E5086">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Another gain to online slots gambling could be the immediate access. If you visit a casino, maybe you are restricted to what activities you can play. Most real world casinos do not need place for a huge selection of position devices, because they are limited by living area, but online casino web sites offer you usage of as much as 400 various casino games. And will add up to they wish to create. All they would need to do is have sufficient pc power to energy the servers, that's all is that you can exercise for free, therefore there's number risk. You can try a number of on line slots.</w:t>
      </w:r>
    </w:p>
    <w:p w:rsidR="001E5086" w:rsidRDefault="001E5086" w:rsidP="001E5086">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Even though your real-world casino has a great variety of games, you might have to hold back to enjoy, and if the casino is active, you might not have even the chance to play your favorite slots as other folks might be occupying them. Nevertheless, if you select to enjoy on line, you are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"https://enter-prise.net/"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agenolx</w:t>
      </w:r>
      <w:proofErr w:type="spellEnd"/>
      <w:r>
        <w:rPr>
          <w:rFonts w:ascii="Segoe UI" w:hAnsi="Segoe UI" w:cs="Segoe UI"/>
          <w:color w:val="111111"/>
          <w:sz w:val="27"/>
          <w:szCs w:val="27"/>
        </w:rPr>
        <w:fldChar w:fldCharType="end"/>
      </w:r>
      <w:r>
        <w:rPr>
          <w:rFonts w:ascii="Segoe UI" w:hAnsi="Segoe UI" w:cs="Segoe UI"/>
          <w:color w:val="111111"/>
          <w:sz w:val="27"/>
          <w:szCs w:val="27"/>
        </w:rPr>
        <w:t xml:space="preserve"> able to obtain a credit card </w:t>
      </w:r>
      <w:proofErr w:type="spellStart"/>
      <w:r>
        <w:rPr>
          <w:rFonts w:ascii="Segoe UI" w:hAnsi="Segoe UI" w:cs="Segoe UI"/>
          <w:color w:val="111111"/>
          <w:sz w:val="27"/>
          <w:szCs w:val="27"/>
        </w:rPr>
        <w:t>applicatoin</w:t>
      </w:r>
      <w:proofErr w:type="spellEnd"/>
      <w:r>
        <w:rPr>
          <w:rFonts w:ascii="Segoe UI" w:hAnsi="Segoe UI" w:cs="Segoe UI"/>
          <w:color w:val="111111"/>
          <w:sz w:val="27"/>
          <w:szCs w:val="27"/>
        </w:rPr>
        <w:t xml:space="preserve"> which allows you quick access to as numerous slots as you wants, without having to wait in virtually any lines. You can always perform the very best slots and your preferred slots online without disruptions choose which activities you prefer, and develop strategies and preferences</w:t>
      </w:r>
    </w:p>
    <w:p w:rsidR="001E5086" w:rsidRDefault="001E5086" w:rsidP="001E5086">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0" w:afterAutospacing="0"/>
        <w:rPr>
          <w:rFonts w:ascii="Segoe UI" w:hAnsi="Segoe UI" w:cs="Segoe UI"/>
          <w:color w:val="111111"/>
          <w:sz w:val="27"/>
          <w:szCs w:val="27"/>
        </w:rPr>
      </w:pPr>
      <w:r>
        <w:rPr>
          <w:rFonts w:ascii="Segoe UI" w:hAnsi="Segoe UI" w:cs="Segoe UI"/>
          <w:color w:val="111111"/>
          <w:sz w:val="27"/>
          <w:szCs w:val="27"/>
        </w:rPr>
        <w:t xml:space="preserve">Inspired slots are making a major sprinkle in the web gaming world. They assurance to move players to another position and time, all while provide them the opportunity to gain good income prizes. One of the most used themed slots on the market today is Cleopatra and their sequel Cleopatra II. Equally games have gained a wide market within the years. The original </w:t>
      </w:r>
      <w:r>
        <w:rPr>
          <w:rFonts w:ascii="Segoe UI" w:hAnsi="Segoe UI" w:cs="Segoe UI"/>
          <w:color w:val="111111"/>
          <w:sz w:val="27"/>
          <w:szCs w:val="27"/>
        </w:rPr>
        <w:lastRenderedPageBreak/>
        <w:t>Cleopatra was presented at land-based casinos by IGT, an Australian-based gambling operator. The overall game turned so popular that shortly casinos all around the world began offering the game.</w:t>
      </w:r>
    </w:p>
    <w:p w:rsidR="003C5F05" w:rsidRPr="001E5086" w:rsidRDefault="001E5086" w:rsidP="001E5086">
      <w:bookmarkStart w:id="0" w:name="_GoBack"/>
      <w:bookmarkEnd w:id="0"/>
    </w:p>
    <w:sectPr w:rsidR="003C5F05" w:rsidRPr="001E5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EB"/>
    <w:rsid w:val="000C4971"/>
    <w:rsid w:val="001E5086"/>
    <w:rsid w:val="00991785"/>
    <w:rsid w:val="00B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1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18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1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1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18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1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8059">
      <w:bodyDiv w:val="1"/>
      <w:marLeft w:val="0"/>
      <w:marRight w:val="0"/>
      <w:marTop w:val="0"/>
      <w:marBottom w:val="0"/>
      <w:divBdr>
        <w:top w:val="none" w:sz="0" w:space="0" w:color="auto"/>
        <w:left w:val="none" w:sz="0" w:space="0" w:color="auto"/>
        <w:bottom w:val="none" w:sz="0" w:space="0" w:color="auto"/>
        <w:right w:val="none" w:sz="0" w:space="0" w:color="auto"/>
      </w:divBdr>
      <w:divsChild>
        <w:div w:id="62982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0068200">
      <w:bodyDiv w:val="1"/>
      <w:marLeft w:val="0"/>
      <w:marRight w:val="0"/>
      <w:marTop w:val="0"/>
      <w:marBottom w:val="0"/>
      <w:divBdr>
        <w:top w:val="none" w:sz="0" w:space="0" w:color="auto"/>
        <w:left w:val="none" w:sz="0" w:space="0" w:color="auto"/>
        <w:bottom w:val="none" w:sz="0" w:space="0" w:color="auto"/>
        <w:right w:val="none" w:sz="0" w:space="0" w:color="auto"/>
      </w:divBdr>
    </w:div>
    <w:div w:id="1068965864">
      <w:bodyDiv w:val="1"/>
      <w:marLeft w:val="0"/>
      <w:marRight w:val="0"/>
      <w:marTop w:val="0"/>
      <w:marBottom w:val="0"/>
      <w:divBdr>
        <w:top w:val="none" w:sz="0" w:space="0" w:color="auto"/>
        <w:left w:val="none" w:sz="0" w:space="0" w:color="auto"/>
        <w:bottom w:val="none" w:sz="0" w:space="0" w:color="auto"/>
        <w:right w:val="none" w:sz="0" w:space="0" w:color="auto"/>
      </w:divBdr>
      <w:divsChild>
        <w:div w:id="1016886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69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shnode.com/@anusshyk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OFFICE</dc:creator>
  <cp:lastModifiedBy>MT OFFICE</cp:lastModifiedBy>
  <cp:revision>2</cp:revision>
  <dcterms:created xsi:type="dcterms:W3CDTF">2025-06-28T14:34:00Z</dcterms:created>
  <dcterms:modified xsi:type="dcterms:W3CDTF">2025-06-28T14:34:00Z</dcterms:modified>
</cp:coreProperties>
</file>