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282" w:rsidRPr="00EF7282" w:rsidRDefault="00EF7282" w:rsidP="00EF7282">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outlineLvl w:val="0"/>
        <w:rPr>
          <w:rFonts w:ascii="Segoe UI" w:eastAsia="Times New Roman" w:hAnsi="Segoe UI" w:cs="Segoe UI"/>
          <w:b/>
          <w:bCs/>
          <w:color w:val="18181B"/>
          <w:kern w:val="36"/>
          <w:sz w:val="48"/>
          <w:szCs w:val="48"/>
        </w:rPr>
      </w:pPr>
      <w:r w:rsidRPr="00EF7282">
        <w:rPr>
          <w:rFonts w:ascii="Segoe UI" w:eastAsia="Times New Roman" w:hAnsi="Segoe UI" w:cs="Segoe UI"/>
          <w:b/>
          <w:bCs/>
          <w:color w:val="18181B"/>
          <w:kern w:val="36"/>
          <w:sz w:val="48"/>
          <w:szCs w:val="48"/>
        </w:rPr>
        <w:t>Happy Numbers: Unleashing Your Lottery Possible</w:t>
      </w:r>
    </w:p>
    <w:p w:rsidR="000B024B" w:rsidRDefault="00EF7282" w:rsidP="00EF7282">
      <w:pPr>
        <w:rPr>
          <w:rFonts w:ascii="Segoe UI" w:eastAsia="Times New Roman" w:hAnsi="Segoe UI" w:cs="Segoe UI"/>
          <w:color w:val="000000"/>
          <w:sz w:val="24"/>
          <w:szCs w:val="24"/>
        </w:rPr>
      </w:pPr>
      <w:hyperlink r:id="rId4" w:history="1">
        <w:r w:rsidRPr="00EF7282">
          <w:rPr>
            <w:rFonts w:ascii="Segoe UI" w:eastAsia="Times New Roman" w:hAnsi="Segoe UI" w:cs="Segoe UI"/>
            <w:color w:val="0000FF"/>
            <w:sz w:val="24"/>
            <w:szCs w:val="24"/>
            <w:u w:val="single"/>
            <w:bdr w:val="none" w:sz="0" w:space="0" w:color="auto" w:frame="1"/>
          </w:rPr>
          <w:br/>
        </w:r>
      </w:hyperlink>
      <w:r>
        <w:rPr>
          <w:rFonts w:ascii="Segoe UI" w:eastAsia="Times New Roman" w:hAnsi="Segoe UI" w:cs="Segoe UI"/>
          <w:color w:val="000000"/>
          <w:sz w:val="24"/>
          <w:szCs w:val="24"/>
        </w:rPr>
        <w:t xml:space="preserve"> </w:t>
      </w:r>
    </w:p>
    <w:p w:rsidR="00EF7282" w:rsidRDefault="00EF7282" w:rsidP="00EF7282">
      <w:pPr>
        <w:rPr>
          <w:rFonts w:ascii="Segoe UI" w:eastAsia="Times New Roman" w:hAnsi="Segoe UI" w:cs="Segoe UI"/>
          <w:color w:val="000000"/>
          <w:sz w:val="24"/>
          <w:szCs w:val="24"/>
        </w:rPr>
      </w:pPr>
    </w:p>
    <w:p w:rsidR="00EF7282" w:rsidRDefault="00EF7282" w:rsidP="00EF7282">
      <w:pPr>
        <w:pStyle w:val="NormalWeb"/>
        <w:pBdr>
          <w:top w:val="single" w:sz="2" w:space="0" w:color="E5E7EB"/>
          <w:left w:val="single" w:sz="2" w:space="0" w:color="E5E7EB"/>
          <w:bottom w:val="single" w:sz="2" w:space="0" w:color="E5E7EB"/>
          <w:right w:val="single" w:sz="2" w:space="0" w:color="E5E7EB"/>
        </w:pBdr>
        <w:spacing w:before="0" w:beforeAutospacing="0" w:after="320" w:afterAutospacing="0"/>
        <w:rPr>
          <w:color w:val="111111"/>
        </w:rPr>
      </w:pPr>
      <w:r>
        <w:rPr>
          <w:color w:val="111111"/>
        </w:rPr>
        <w:t xml:space="preserve">A lottery is a common form of gambling that has caught the imaginations of thousands around the world. At its primary, it's a casino game of chance, where participants purchase tickets with the trust of earning considerable income prizes. The appeal of the lottery lies in its assurance of </w:t>
      </w:r>
      <w:proofErr w:type="spellStart"/>
      <w:r>
        <w:rPr>
          <w:color w:val="111111"/>
        </w:rPr>
        <w:t>over night</w:t>
      </w:r>
      <w:proofErr w:type="spellEnd"/>
      <w:r>
        <w:rPr>
          <w:color w:val="111111"/>
        </w:rPr>
        <w:t xml:space="preserve"> </w:t>
      </w:r>
      <w:proofErr w:type="gramStart"/>
      <w:r>
        <w:rPr>
          <w:color w:val="111111"/>
        </w:rPr>
        <w:t>wealth,</w:t>
      </w:r>
      <w:proofErr w:type="gramEnd"/>
      <w:r>
        <w:rPr>
          <w:color w:val="111111"/>
        </w:rPr>
        <w:t xml:space="preserve"> with also the absolute most moderate admission obtain perhaps resulting in life-altering fortunes. Individuals from all guides of life, regardless of their socioeconomic status, are drawn to the tantalizing possibility of impressive it rich. Lotteries can be found in different types, from the huge scratch-off tickets at convenience shops to massive multi-state or national drawings like Powerball and Mega Thousands, where in actuality the jackpots can explode in to the hundreds of thousands as well as billions of dollars.</w:t>
      </w:r>
    </w:p>
    <w:p w:rsidR="00EF7282" w:rsidRDefault="00EF7282" w:rsidP="00EF7282">
      <w:pPr>
        <w:pStyle w:val="NormalWeb"/>
        <w:pBdr>
          <w:top w:val="single" w:sz="2" w:space="0" w:color="E5E7EB"/>
          <w:left w:val="single" w:sz="2" w:space="0" w:color="E5E7EB"/>
          <w:bottom w:val="single" w:sz="2" w:space="0" w:color="E5E7EB"/>
          <w:right w:val="single" w:sz="2" w:space="0" w:color="E5E7EB"/>
        </w:pBdr>
        <w:spacing w:before="320" w:beforeAutospacing="0" w:after="320" w:afterAutospacing="0"/>
        <w:rPr>
          <w:color w:val="111111"/>
        </w:rPr>
      </w:pPr>
      <w:r>
        <w:rPr>
          <w:color w:val="111111"/>
        </w:rPr>
        <w:t xml:space="preserve">But, beneath the outer lining of this apparently innocuous pastime lies a complicated earth of data, psychology, and economics. The odds of earning a lottery jackpot are usually astronomically low, leading many to issue whether it's a sensible pursuit. Yet, the desire of hitting the jackpot is really a strong motivator, and for some, the opportunity, no matter how slim, may be worth the expense of a ticket. Moreover, lotteries enjoy a substantial position in generating revenue for public services and projects, such as for instance training and infrastructure, in lots of countries. </w:t>
      </w:r>
      <w:proofErr w:type="gramStart"/>
      <w:r>
        <w:rPr>
          <w:color w:val="111111"/>
        </w:rPr>
        <w:t>That double character of the lottery—supplying a glimmer of aspire</w:t>
      </w:r>
      <w:proofErr w:type="gramEnd"/>
      <w:r>
        <w:rPr>
          <w:color w:val="111111"/>
        </w:rPr>
        <w:t xml:space="preserve"> to persons while benefiting culture as a whole—helps it be a subject of both fascination and controversy.</w:t>
      </w:r>
    </w:p>
    <w:p w:rsidR="00EF7282" w:rsidRDefault="00EF7282" w:rsidP="00EF7282">
      <w:pPr>
        <w:pStyle w:val="NormalWeb"/>
        <w:pBdr>
          <w:top w:val="single" w:sz="2" w:space="0" w:color="E5E7EB"/>
          <w:left w:val="single" w:sz="2" w:space="0" w:color="E5E7EB"/>
          <w:bottom w:val="single" w:sz="2" w:space="0" w:color="E5E7EB"/>
          <w:right w:val="single" w:sz="2" w:space="0" w:color="E5E7EB"/>
        </w:pBdr>
        <w:spacing w:before="320" w:beforeAutospacing="0" w:after="320" w:afterAutospacing="0"/>
        <w:rPr>
          <w:color w:val="111111"/>
        </w:rPr>
      </w:pPr>
      <w:r>
        <w:rPr>
          <w:color w:val="111111"/>
        </w:rPr>
        <w:t>Lottery champions often find themselves thrust to the highlight, experiencing equally opportunities and challenges. They should navigate the quick influx of wealth and the enclosed lifestyle improvements, all while managing the objectives of household, friends, and the public. Stories of lottery champions who squander their newfound riches or face sudden hardships abound, shedding mild on the complexities of unexpected </w:t>
      </w:r>
      <w:proofErr w:type="spellStart"/>
      <w:r>
        <w:rPr>
          <w:color w:val="111111"/>
        </w:rPr>
        <w:fldChar w:fldCharType="begin"/>
      </w:r>
      <w:r>
        <w:rPr>
          <w:color w:val="111111"/>
        </w:rPr>
        <w:instrText xml:space="preserve"> HYPERLINK "http://wealth.in/" \t "_blank" </w:instrText>
      </w:r>
      <w:r>
        <w:rPr>
          <w:color w:val="111111"/>
        </w:rPr>
        <w:fldChar w:fldCharType="separate"/>
      </w:r>
      <w:r>
        <w:rPr>
          <w:rStyle w:val="Hyperlink"/>
          <w:color w:val="111111"/>
          <w:bdr w:val="single" w:sz="2" w:space="0" w:color="E5E7EB" w:frame="1"/>
        </w:rPr>
        <w:t>wealth.In</w:t>
      </w:r>
      <w:proofErr w:type="spellEnd"/>
      <w:r>
        <w:rPr>
          <w:color w:val="111111"/>
        </w:rPr>
        <w:fldChar w:fldCharType="end"/>
      </w:r>
      <w:r>
        <w:rPr>
          <w:color w:val="111111"/>
        </w:rPr>
        <w:t> new decades, the lottery landscape has developed with the release of online tools and electronic ticket buys, making it more available than ever before. But, this convenience has additionally elevated issues about responsible gambling and addiction.</w:t>
      </w:r>
    </w:p>
    <w:p w:rsidR="00EF7282" w:rsidRDefault="00EF7282" w:rsidP="00EF7282">
      <w:pPr>
        <w:pStyle w:val="NormalWeb"/>
        <w:pBdr>
          <w:top w:val="single" w:sz="2" w:space="0" w:color="E5E7EB"/>
          <w:left w:val="single" w:sz="2" w:space="0" w:color="E5E7EB"/>
          <w:bottom w:val="single" w:sz="2" w:space="0" w:color="E5E7EB"/>
          <w:right w:val="single" w:sz="2" w:space="0" w:color="E5E7EB"/>
        </w:pBdr>
        <w:spacing w:before="320" w:beforeAutospacing="0" w:after="0" w:afterAutospacing="0"/>
        <w:rPr>
          <w:color w:val="111111"/>
        </w:rPr>
      </w:pPr>
      <w:r>
        <w:rPr>
          <w:color w:val="111111"/>
        </w:rPr>
        <w:t>In summary, the lottery is a complex sensation that transcends simple chance and luck. It embodies the human need for </w:t>
      </w:r>
      <w:proofErr w:type="spellStart"/>
      <w:r>
        <w:rPr>
          <w:color w:val="111111"/>
        </w:rPr>
        <w:fldChar w:fldCharType="begin"/>
      </w:r>
      <w:r>
        <w:rPr>
          <w:color w:val="111111"/>
        </w:rPr>
        <w:instrText xml:space="preserve"> HYPERLINK "https://eco.de.com/" \t "_blank" </w:instrText>
      </w:r>
      <w:r>
        <w:rPr>
          <w:color w:val="111111"/>
        </w:rPr>
        <w:fldChar w:fldCharType="separate"/>
      </w:r>
      <w:r>
        <w:rPr>
          <w:rStyle w:val="Hyperlink"/>
          <w:color w:val="111111"/>
          <w:bdr w:val="single" w:sz="2" w:space="0" w:color="E5E7EB" w:frame="1"/>
        </w:rPr>
        <w:t>toto</w:t>
      </w:r>
      <w:proofErr w:type="spellEnd"/>
      <w:r>
        <w:rPr>
          <w:color w:val="111111"/>
        </w:rPr>
        <w:fldChar w:fldCharType="end"/>
      </w:r>
      <w:r>
        <w:rPr>
          <w:color w:val="111111"/>
        </w:rPr>
        <w:t xml:space="preserve"> security, the joy of possibility, and the tension between risk and reward. Whether considered as a form of leisure, a charitable share, or even a possible path to prosperity, the lottery stays a charming and enduring facet of our modern </w:t>
      </w:r>
      <w:proofErr w:type="spellStart"/>
      <w:r>
        <w:rPr>
          <w:color w:val="111111"/>
        </w:rPr>
        <w:t>society.A</w:t>
      </w:r>
      <w:proofErr w:type="spellEnd"/>
      <w:r>
        <w:rPr>
          <w:color w:val="111111"/>
        </w:rPr>
        <w:t xml:space="preserve"> lottery is really a huge type of gaming that has captured the imaginations of thousands round the world. At their primary, it's a game title of chance, where participants buy seats with the trust of earning considerable money prizes. The attraction of the lottery is based on its promise of </w:t>
      </w:r>
      <w:proofErr w:type="spellStart"/>
      <w:r>
        <w:rPr>
          <w:color w:val="111111"/>
        </w:rPr>
        <w:t>over night</w:t>
      </w:r>
      <w:proofErr w:type="spellEnd"/>
      <w:r>
        <w:rPr>
          <w:color w:val="111111"/>
        </w:rPr>
        <w:t xml:space="preserve"> </w:t>
      </w:r>
      <w:r>
        <w:rPr>
          <w:color w:val="111111"/>
        </w:rPr>
        <w:lastRenderedPageBreak/>
        <w:t>wealth, with also probably the most humble ticket buy potentially leading to life-altering fortunes. People from all hikes of living, regardless of the socioeconomic status, are drawn to the tantalizing possibility of impressive it rich. Lotteries can be found in various forms, from the ubiquitous scratch-off tickets at comfort stores to substantial multi-state or national paintings like Powerball and Mega Thousands, where the jackpots may explode to the a huge selection of millions or even billions of dollars.</w:t>
      </w:r>
    </w:p>
    <w:p w:rsidR="00EF7282" w:rsidRDefault="00EF7282" w:rsidP="00EF7282"/>
    <w:sectPr w:rsidR="00EF7282" w:rsidSect="000B02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7282"/>
    <w:rsid w:val="000B024B"/>
    <w:rsid w:val="00EF72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24B"/>
  </w:style>
  <w:style w:type="paragraph" w:styleId="Heading1">
    <w:name w:val="heading 1"/>
    <w:basedOn w:val="Normal"/>
    <w:link w:val="Heading1Char"/>
    <w:uiPriority w:val="9"/>
    <w:qFormat/>
    <w:rsid w:val="00EF72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28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F72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F7282"/>
    <w:rPr>
      <w:color w:val="0000FF"/>
      <w:u w:val="single"/>
    </w:rPr>
  </w:style>
</w:styles>
</file>

<file path=word/webSettings.xml><?xml version="1.0" encoding="utf-8"?>
<w:webSettings xmlns:r="http://schemas.openxmlformats.org/officeDocument/2006/relationships" xmlns:w="http://schemas.openxmlformats.org/wordprocessingml/2006/main">
  <w:divs>
    <w:div w:id="400687273">
      <w:bodyDiv w:val="1"/>
      <w:marLeft w:val="0"/>
      <w:marRight w:val="0"/>
      <w:marTop w:val="0"/>
      <w:marBottom w:val="0"/>
      <w:divBdr>
        <w:top w:val="none" w:sz="0" w:space="0" w:color="auto"/>
        <w:left w:val="none" w:sz="0" w:space="0" w:color="auto"/>
        <w:bottom w:val="none" w:sz="0" w:space="0" w:color="auto"/>
        <w:right w:val="none" w:sz="0" w:space="0" w:color="auto"/>
      </w:divBdr>
      <w:divsChild>
        <w:div w:id="1143812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9663975">
      <w:bodyDiv w:val="1"/>
      <w:marLeft w:val="0"/>
      <w:marRight w:val="0"/>
      <w:marTop w:val="0"/>
      <w:marBottom w:val="0"/>
      <w:divBdr>
        <w:top w:val="none" w:sz="0" w:space="0" w:color="auto"/>
        <w:left w:val="none" w:sz="0" w:space="0" w:color="auto"/>
        <w:bottom w:val="none" w:sz="0" w:space="0" w:color="auto"/>
        <w:right w:val="none" w:sz="0" w:space="0" w:color="auto"/>
      </w:divBdr>
      <w:divsChild>
        <w:div w:id="14798091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ashnode.com/@anusshyk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imraaaaan7866@gmail.com</dc:creator>
  <cp:lastModifiedBy>imraaaaan7866@gmail.com</cp:lastModifiedBy>
  <cp:revision>1</cp:revision>
  <dcterms:created xsi:type="dcterms:W3CDTF">2025-08-12T13:07:00Z</dcterms:created>
  <dcterms:modified xsi:type="dcterms:W3CDTF">2025-08-12T13:07:00Z</dcterms:modified>
</cp:coreProperties>
</file>