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A36" w:rsidRPr="00112A36" w:rsidRDefault="00112A36" w:rsidP="00112A36">
      <w:pPr>
        <w:spacing w:before="100" w:beforeAutospacing="1" w:after="100" w:afterAutospacing="1" w:line="240" w:lineRule="auto"/>
        <w:rPr>
          <w:rFonts w:ascii="Times New Roman" w:eastAsia="Times New Roman" w:hAnsi="Times New Roman" w:cs="Times New Roman"/>
          <w:sz w:val="24"/>
          <w:szCs w:val="24"/>
        </w:rPr>
      </w:pPr>
      <w:r w:rsidRPr="00112A36">
        <w:rPr>
          <w:rFonts w:ascii="Times New Roman" w:eastAsia="Times New Roman" w:hAnsi="Times New Roman" w:cs="Times New Roman"/>
          <w:b/>
          <w:bCs/>
          <w:sz w:val="24"/>
          <w:szCs w:val="24"/>
        </w:rPr>
        <w:t>Raja Slot 5000: A Premium Destination for Online Slot Gaming</w:t>
      </w:r>
    </w:p>
    <w:p w:rsidR="00112A36" w:rsidRPr="00112A36" w:rsidRDefault="00112A36" w:rsidP="00112A36">
      <w:pPr>
        <w:spacing w:before="100" w:beforeAutospacing="1" w:after="100" w:afterAutospacing="1" w:line="240" w:lineRule="auto"/>
        <w:rPr>
          <w:rFonts w:ascii="Times New Roman" w:eastAsia="Times New Roman" w:hAnsi="Times New Roman" w:cs="Times New Roman"/>
          <w:sz w:val="24"/>
          <w:szCs w:val="24"/>
        </w:rPr>
      </w:pPr>
      <w:r w:rsidRPr="00112A36">
        <w:rPr>
          <w:rFonts w:ascii="Times New Roman" w:eastAsia="Times New Roman" w:hAnsi="Times New Roman" w:cs="Times New Roman"/>
          <w:sz w:val="24"/>
          <w:szCs w:val="24"/>
        </w:rPr>
        <w:t xml:space="preserve">Raja Slot 5000 has quickly become a popular name in the world of online slot gaming. Known for its exciting gameplay, impressive graphics, and generous rewards, it offers a unique experience for players who enjoy testing their luck and strategy. Whether you're a beginner or an experienced gamer, </w:t>
      </w:r>
      <w:hyperlink r:id="rId5" w:tgtFrame="_blank" w:history="1">
        <w:r>
          <w:rPr>
            <w:rStyle w:val="Hyperlink"/>
            <w:rFonts w:ascii="Calibri" w:hAnsi="Calibri" w:cs="Calibri"/>
          </w:rPr>
          <w:t>raja slot 5000</w:t>
        </w:r>
      </w:hyperlink>
      <w:r>
        <w:rPr>
          <w:rFonts w:ascii="Calibri" w:hAnsi="Calibri" w:cs="Calibri"/>
          <w:color w:val="0000FF"/>
          <w:u w:val="single"/>
        </w:rPr>
        <w:t xml:space="preserve"> </w:t>
      </w:r>
      <w:bookmarkStart w:id="0" w:name="_GoBack"/>
      <w:bookmarkEnd w:id="0"/>
      <w:r w:rsidRPr="00112A36">
        <w:rPr>
          <w:rFonts w:ascii="Times New Roman" w:eastAsia="Times New Roman" w:hAnsi="Times New Roman" w:cs="Times New Roman"/>
          <w:sz w:val="24"/>
          <w:szCs w:val="24"/>
        </w:rPr>
        <w:t>Raja Slot 5000 has something to offer everyone, from easy-to-understand mechanics to high stakes and thrilling jackpot opportunities.</w:t>
      </w:r>
    </w:p>
    <w:p w:rsidR="00112A36" w:rsidRPr="00112A36" w:rsidRDefault="00112A36" w:rsidP="00112A36">
      <w:pPr>
        <w:spacing w:before="100" w:beforeAutospacing="1" w:after="100" w:afterAutospacing="1" w:line="240" w:lineRule="auto"/>
        <w:outlineLvl w:val="2"/>
        <w:rPr>
          <w:rFonts w:ascii="Times New Roman" w:eastAsia="Times New Roman" w:hAnsi="Times New Roman" w:cs="Times New Roman"/>
          <w:b/>
          <w:bCs/>
          <w:sz w:val="27"/>
          <w:szCs w:val="27"/>
        </w:rPr>
      </w:pPr>
      <w:r w:rsidRPr="00112A36">
        <w:rPr>
          <w:rFonts w:ascii="Times New Roman" w:eastAsia="Times New Roman" w:hAnsi="Times New Roman" w:cs="Times New Roman"/>
          <w:b/>
          <w:bCs/>
          <w:sz w:val="27"/>
          <w:szCs w:val="27"/>
        </w:rPr>
        <w:t>Unmatched Gaming Experience</w:t>
      </w:r>
    </w:p>
    <w:p w:rsidR="00112A36" w:rsidRPr="00112A36" w:rsidRDefault="00112A36" w:rsidP="00112A36">
      <w:pPr>
        <w:spacing w:before="100" w:beforeAutospacing="1" w:after="100" w:afterAutospacing="1" w:line="240" w:lineRule="auto"/>
        <w:rPr>
          <w:rFonts w:ascii="Times New Roman" w:eastAsia="Times New Roman" w:hAnsi="Times New Roman" w:cs="Times New Roman"/>
          <w:sz w:val="24"/>
          <w:szCs w:val="24"/>
        </w:rPr>
      </w:pPr>
      <w:r w:rsidRPr="00112A36">
        <w:rPr>
          <w:rFonts w:ascii="Times New Roman" w:eastAsia="Times New Roman" w:hAnsi="Times New Roman" w:cs="Times New Roman"/>
          <w:sz w:val="24"/>
          <w:szCs w:val="24"/>
        </w:rPr>
        <w:t>Raja Slot 5000 stands out due to its wide selection of slot games, which include traditional three-reel options as well as more complex, multi-line video slots. The platform is designed to cater to all types of players, offering a variety of themes, from adventure and fantasy to mythology and mystery. This diversity ensures that every gaming session is filled with excitement and new challenges, making it impossible to get bored.</w:t>
      </w:r>
    </w:p>
    <w:p w:rsidR="00112A36" w:rsidRPr="00112A36" w:rsidRDefault="00112A36" w:rsidP="00112A36">
      <w:pPr>
        <w:spacing w:before="100" w:beforeAutospacing="1" w:after="100" w:afterAutospacing="1" w:line="240" w:lineRule="auto"/>
        <w:rPr>
          <w:rFonts w:ascii="Times New Roman" w:eastAsia="Times New Roman" w:hAnsi="Times New Roman" w:cs="Times New Roman"/>
          <w:sz w:val="24"/>
          <w:szCs w:val="24"/>
        </w:rPr>
      </w:pPr>
      <w:r w:rsidRPr="00112A36">
        <w:rPr>
          <w:rFonts w:ascii="Times New Roman" w:eastAsia="Times New Roman" w:hAnsi="Times New Roman" w:cs="Times New Roman"/>
          <w:sz w:val="24"/>
          <w:szCs w:val="24"/>
        </w:rPr>
        <w:t>The visuals and sound effects are a major part of what makes Raja Slot 5000 so captivating. High-quality graphics and immersive audio design enhance the overall gaming experience, drawing players into the world of each slot. The design is sleek and user-friendly, making it easy for players to navigate the platform and jump right into their chosen games.</w:t>
      </w:r>
    </w:p>
    <w:p w:rsidR="00112A36" w:rsidRPr="00112A36" w:rsidRDefault="00112A36" w:rsidP="00112A36">
      <w:pPr>
        <w:spacing w:before="100" w:beforeAutospacing="1" w:after="100" w:afterAutospacing="1" w:line="240" w:lineRule="auto"/>
        <w:outlineLvl w:val="2"/>
        <w:rPr>
          <w:rFonts w:ascii="Times New Roman" w:eastAsia="Times New Roman" w:hAnsi="Times New Roman" w:cs="Times New Roman"/>
          <w:b/>
          <w:bCs/>
          <w:sz w:val="27"/>
          <w:szCs w:val="27"/>
        </w:rPr>
      </w:pPr>
      <w:r w:rsidRPr="00112A36">
        <w:rPr>
          <w:rFonts w:ascii="Times New Roman" w:eastAsia="Times New Roman" w:hAnsi="Times New Roman" w:cs="Times New Roman"/>
          <w:b/>
          <w:bCs/>
          <w:sz w:val="27"/>
          <w:szCs w:val="27"/>
        </w:rPr>
        <w:t>Generous Bonuses and Promotions</w:t>
      </w:r>
    </w:p>
    <w:p w:rsidR="00112A36" w:rsidRPr="00112A36" w:rsidRDefault="00112A36" w:rsidP="00112A36">
      <w:pPr>
        <w:spacing w:before="100" w:beforeAutospacing="1" w:after="100" w:afterAutospacing="1" w:line="240" w:lineRule="auto"/>
        <w:rPr>
          <w:rFonts w:ascii="Times New Roman" w:eastAsia="Times New Roman" w:hAnsi="Times New Roman" w:cs="Times New Roman"/>
          <w:sz w:val="24"/>
          <w:szCs w:val="24"/>
        </w:rPr>
      </w:pPr>
      <w:r w:rsidRPr="00112A36">
        <w:rPr>
          <w:rFonts w:ascii="Times New Roman" w:eastAsia="Times New Roman" w:hAnsi="Times New Roman" w:cs="Times New Roman"/>
          <w:sz w:val="24"/>
          <w:szCs w:val="24"/>
        </w:rPr>
        <w:t>One of the most attractive features of Raja Slot 5000 is the variety of bonuses and promotions it offers. From welcome bonuses to free spins, players can boost their chances of winning right from the start. These bonuses not only increase the fun but also provide players with extra opportunities to play and win without additional costs. Special promotions and loyalty programs are also available, giving returning players a chance to earn even more rewards as they continue to enjoy the platform.</w:t>
      </w:r>
    </w:p>
    <w:p w:rsidR="00112A36" w:rsidRPr="00112A36" w:rsidRDefault="00112A36" w:rsidP="00112A36">
      <w:pPr>
        <w:spacing w:before="100" w:beforeAutospacing="1" w:after="100" w:afterAutospacing="1" w:line="240" w:lineRule="auto"/>
        <w:outlineLvl w:val="2"/>
        <w:rPr>
          <w:rFonts w:ascii="Times New Roman" w:eastAsia="Times New Roman" w:hAnsi="Times New Roman" w:cs="Times New Roman"/>
          <w:b/>
          <w:bCs/>
          <w:sz w:val="27"/>
          <w:szCs w:val="27"/>
        </w:rPr>
      </w:pPr>
      <w:r w:rsidRPr="00112A36">
        <w:rPr>
          <w:rFonts w:ascii="Times New Roman" w:eastAsia="Times New Roman" w:hAnsi="Times New Roman" w:cs="Times New Roman"/>
          <w:b/>
          <w:bCs/>
          <w:sz w:val="27"/>
          <w:szCs w:val="27"/>
        </w:rPr>
        <w:t>High-Quality Security and Fair Play</w:t>
      </w:r>
    </w:p>
    <w:p w:rsidR="00112A36" w:rsidRPr="00112A36" w:rsidRDefault="00112A36" w:rsidP="00112A36">
      <w:pPr>
        <w:spacing w:before="100" w:beforeAutospacing="1" w:after="100" w:afterAutospacing="1" w:line="240" w:lineRule="auto"/>
        <w:rPr>
          <w:rFonts w:ascii="Times New Roman" w:eastAsia="Times New Roman" w:hAnsi="Times New Roman" w:cs="Times New Roman"/>
          <w:sz w:val="24"/>
          <w:szCs w:val="24"/>
        </w:rPr>
      </w:pPr>
      <w:r w:rsidRPr="00112A36">
        <w:rPr>
          <w:rFonts w:ascii="Times New Roman" w:eastAsia="Times New Roman" w:hAnsi="Times New Roman" w:cs="Times New Roman"/>
          <w:sz w:val="24"/>
          <w:szCs w:val="24"/>
        </w:rPr>
        <w:t>For online gaming enthusiasts, security and fairness are essential components of a trusted platform. Raja Slot 5000 ensures that all players' personal and financial information is protected through advanced encryption technologies. Additionally, all games undergo rigorous testing to guarantee fairness and transparency, ensuring that every spin and every win is random and unbiased. This commitment to integrity fosters a secure environment where players can feel confident as they play.</w:t>
      </w:r>
    </w:p>
    <w:p w:rsidR="00112A36" w:rsidRPr="00112A36" w:rsidRDefault="00112A36" w:rsidP="00112A36">
      <w:pPr>
        <w:spacing w:before="100" w:beforeAutospacing="1" w:after="100" w:afterAutospacing="1" w:line="240" w:lineRule="auto"/>
        <w:outlineLvl w:val="2"/>
        <w:rPr>
          <w:rFonts w:ascii="Times New Roman" w:eastAsia="Times New Roman" w:hAnsi="Times New Roman" w:cs="Times New Roman"/>
          <w:b/>
          <w:bCs/>
          <w:sz w:val="27"/>
          <w:szCs w:val="27"/>
        </w:rPr>
      </w:pPr>
      <w:r w:rsidRPr="00112A36">
        <w:rPr>
          <w:rFonts w:ascii="Times New Roman" w:eastAsia="Times New Roman" w:hAnsi="Times New Roman" w:cs="Times New Roman"/>
          <w:b/>
          <w:bCs/>
          <w:sz w:val="27"/>
          <w:szCs w:val="27"/>
        </w:rPr>
        <w:t>Jackpot Opportunities</w:t>
      </w:r>
    </w:p>
    <w:p w:rsidR="00112A36" w:rsidRPr="00112A36" w:rsidRDefault="00112A36" w:rsidP="00112A36">
      <w:pPr>
        <w:spacing w:before="100" w:beforeAutospacing="1" w:after="100" w:afterAutospacing="1" w:line="240" w:lineRule="auto"/>
        <w:rPr>
          <w:rFonts w:ascii="Times New Roman" w:eastAsia="Times New Roman" w:hAnsi="Times New Roman" w:cs="Times New Roman"/>
          <w:sz w:val="24"/>
          <w:szCs w:val="24"/>
        </w:rPr>
      </w:pPr>
      <w:r w:rsidRPr="00112A36">
        <w:rPr>
          <w:rFonts w:ascii="Times New Roman" w:eastAsia="Times New Roman" w:hAnsi="Times New Roman" w:cs="Times New Roman"/>
          <w:sz w:val="24"/>
          <w:szCs w:val="24"/>
        </w:rPr>
        <w:t>One of the key draws of Raja Slot 5000 is the opportunity to win life-changing jackpots. Many of the slot games on the platform feature progressive jackpots, where the prize pool grows with every spin made by players. These jackpots can reach astronomical sums, creating the potential for huge rewards with just one lucky spin. The excitement of chasing a massive jackpot adds an extra level of thrill and anticipation to the gaming experience.</w:t>
      </w:r>
    </w:p>
    <w:p w:rsidR="00112A36" w:rsidRPr="00112A36" w:rsidRDefault="00112A36" w:rsidP="00112A36">
      <w:pPr>
        <w:spacing w:before="100" w:beforeAutospacing="1" w:after="100" w:afterAutospacing="1" w:line="240" w:lineRule="auto"/>
        <w:outlineLvl w:val="2"/>
        <w:rPr>
          <w:rFonts w:ascii="Times New Roman" w:eastAsia="Times New Roman" w:hAnsi="Times New Roman" w:cs="Times New Roman"/>
          <w:b/>
          <w:bCs/>
          <w:sz w:val="27"/>
          <w:szCs w:val="27"/>
        </w:rPr>
      </w:pPr>
      <w:r w:rsidRPr="00112A36">
        <w:rPr>
          <w:rFonts w:ascii="Times New Roman" w:eastAsia="Times New Roman" w:hAnsi="Times New Roman" w:cs="Times New Roman"/>
          <w:b/>
          <w:bCs/>
          <w:sz w:val="27"/>
          <w:szCs w:val="27"/>
        </w:rPr>
        <w:lastRenderedPageBreak/>
        <w:t>Accessibility and Convenience</w:t>
      </w:r>
    </w:p>
    <w:p w:rsidR="00112A36" w:rsidRPr="00112A36" w:rsidRDefault="00112A36" w:rsidP="00112A36">
      <w:pPr>
        <w:spacing w:before="100" w:beforeAutospacing="1" w:after="100" w:afterAutospacing="1" w:line="240" w:lineRule="auto"/>
        <w:rPr>
          <w:rFonts w:ascii="Times New Roman" w:eastAsia="Times New Roman" w:hAnsi="Times New Roman" w:cs="Times New Roman"/>
          <w:sz w:val="24"/>
          <w:szCs w:val="24"/>
        </w:rPr>
      </w:pPr>
      <w:r w:rsidRPr="00112A36">
        <w:rPr>
          <w:rFonts w:ascii="Times New Roman" w:eastAsia="Times New Roman" w:hAnsi="Times New Roman" w:cs="Times New Roman"/>
          <w:sz w:val="24"/>
          <w:szCs w:val="24"/>
        </w:rPr>
        <w:t>Raja Slot 5000 offers unparalleled accessibility, allowing players to enjoy their favorite games anytime, anywhere. The platform is compatible with a range of devices, including desktop computers, smartphones, and tablets, ensuring that players can access their favorite slots whether at home or on the go. The seamless transition between devices makes it easy to continue playing without any interruptions, offering a truly flexible gaming experience.</w:t>
      </w:r>
    </w:p>
    <w:p w:rsidR="00112A36" w:rsidRPr="00112A36" w:rsidRDefault="00112A36" w:rsidP="00112A36">
      <w:pPr>
        <w:spacing w:before="100" w:beforeAutospacing="1" w:after="100" w:afterAutospacing="1" w:line="240" w:lineRule="auto"/>
        <w:outlineLvl w:val="2"/>
        <w:rPr>
          <w:rFonts w:ascii="Times New Roman" w:eastAsia="Times New Roman" w:hAnsi="Times New Roman" w:cs="Times New Roman"/>
          <w:b/>
          <w:bCs/>
          <w:sz w:val="27"/>
          <w:szCs w:val="27"/>
        </w:rPr>
      </w:pPr>
      <w:r w:rsidRPr="00112A36">
        <w:rPr>
          <w:rFonts w:ascii="Times New Roman" w:eastAsia="Times New Roman" w:hAnsi="Times New Roman" w:cs="Times New Roman"/>
          <w:b/>
          <w:bCs/>
          <w:sz w:val="27"/>
          <w:szCs w:val="27"/>
        </w:rPr>
        <w:t>Conclusion</w:t>
      </w:r>
    </w:p>
    <w:p w:rsidR="00112A36" w:rsidRPr="00112A36" w:rsidRDefault="00112A36" w:rsidP="00112A36">
      <w:pPr>
        <w:spacing w:before="100" w:beforeAutospacing="1" w:after="100" w:afterAutospacing="1" w:line="240" w:lineRule="auto"/>
        <w:rPr>
          <w:rFonts w:ascii="Times New Roman" w:eastAsia="Times New Roman" w:hAnsi="Times New Roman" w:cs="Times New Roman"/>
          <w:sz w:val="24"/>
          <w:szCs w:val="24"/>
        </w:rPr>
      </w:pPr>
      <w:r w:rsidRPr="00112A36">
        <w:rPr>
          <w:rFonts w:ascii="Times New Roman" w:eastAsia="Times New Roman" w:hAnsi="Times New Roman" w:cs="Times New Roman"/>
          <w:sz w:val="24"/>
          <w:szCs w:val="24"/>
        </w:rPr>
        <w:t>Raja Slot 5000 has firmly established itself as a top-tier online slot gaming platform, providing players with exciting gameplay, attractive rewards, and a secure environment to enjoy their gaming sessions. With a wide selection of games, frequent promotions, and the opportunity to win big, Raja Slot 5000 continues to attract a growing number of players who seek a premium online gaming experience. Whether you're a casual player or a seasoned slot enthusiast, Raja Slot 5000 offers an experience that keeps players coming back for more.</w:t>
      </w:r>
    </w:p>
    <w:p w:rsidR="00602611" w:rsidRDefault="00602611"/>
    <w:sectPr w:rsidR="00602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A36"/>
    <w:rsid w:val="00112A36"/>
    <w:rsid w:val="0060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12A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2A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12A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2A36"/>
    <w:rPr>
      <w:b/>
      <w:bCs/>
    </w:rPr>
  </w:style>
  <w:style w:type="character" w:styleId="Hyperlink">
    <w:name w:val="Hyperlink"/>
    <w:basedOn w:val="DefaultParagraphFont"/>
    <w:uiPriority w:val="99"/>
    <w:semiHidden/>
    <w:unhideWhenUsed/>
    <w:rsid w:val="00112A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12A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2A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12A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2A36"/>
    <w:rPr>
      <w:b/>
      <w:bCs/>
    </w:rPr>
  </w:style>
  <w:style w:type="character" w:styleId="Hyperlink">
    <w:name w:val="Hyperlink"/>
    <w:basedOn w:val="DefaultParagraphFont"/>
    <w:uiPriority w:val="99"/>
    <w:semiHidden/>
    <w:unhideWhenUsed/>
    <w:rsid w:val="00112A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79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ronsw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c:creator>
  <cp:lastModifiedBy>ccs</cp:lastModifiedBy>
  <cp:revision>1</cp:revision>
  <dcterms:created xsi:type="dcterms:W3CDTF">2025-03-27T11:52:00Z</dcterms:created>
  <dcterms:modified xsi:type="dcterms:W3CDTF">2025-03-27T11:52:00Z</dcterms:modified>
</cp:coreProperties>
</file>